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EBFBF" w14:textId="77777777" w:rsidR="00064622" w:rsidRPr="00064622" w:rsidRDefault="00064622" w:rsidP="00064622">
      <w:pPr>
        <w:shd w:val="clear" w:color="auto" w:fill="FFFFFF"/>
        <w:spacing w:after="100" w:afterAutospacing="1" w:line="630" w:lineRule="atLeast"/>
        <w:outlineLvl w:val="0"/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</w:pPr>
      <w:r w:rsidRPr="00064622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>“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>Kẻ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>trộm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>sách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 xml:space="preserve">” -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>Một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>câu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>chuyện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>khiến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>Thần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>Chết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>cũng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>phải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 xml:space="preserve"> day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>dứt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>!</w:t>
      </w:r>
    </w:p>
    <w:p w14:paraId="678BF98C" w14:textId="77777777" w:rsidR="00064622" w:rsidRPr="00064622" w:rsidRDefault="00064622" w:rsidP="00064622">
      <w:pPr>
        <w:shd w:val="clear" w:color="auto" w:fill="FFFFFF"/>
        <w:spacing w:before="120" w:after="120" w:line="360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Nói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về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đề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tài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chiến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tranh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,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tôi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nghĩ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không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ai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có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thể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kể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về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nó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hay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hơn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Thần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Chết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-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một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người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trực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tiếp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thu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nhặt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hàng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triệu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linh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hồn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trong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các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cuộc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chiến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tranh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trên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khắp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thế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giới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.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Lật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từng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trang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sách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người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đọc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tựa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như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đang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trò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chuyện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với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Thần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Chết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,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không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phải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là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một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kẻ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có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khuôn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mặt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lạnh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mà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ông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ta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hóm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hỉnh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và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“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lịch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sự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”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nhiều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hơn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tôi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vẫn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tưởng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tượng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.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Với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lời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cảnh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báo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nho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nhỏ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đầu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tiên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“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Bạn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sẽ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chết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”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tôi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đã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tò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mò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Thần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Chết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sẽ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kể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lại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những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gì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đây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?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Chỉ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đơn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giản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là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 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câu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chuyện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về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những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cái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chết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,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rất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nhiều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cái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chết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,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về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một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thời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k</w:t>
      </w:r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vi-VN"/>
        </w:rPr>
        <w:t>ì</w:t>
      </w:r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 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mà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Thần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Chết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phải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bận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rộn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nhất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đến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mức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gã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không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có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thời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gian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nghỉ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ngơi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 hay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còn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nhiều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hơn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thế</w:t>
      </w:r>
      <w:proofErr w:type="spellEnd"/>
      <w:r w:rsidRPr="0006462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? </w:t>
      </w:r>
    </w:p>
    <w:p w14:paraId="7FF15E9A" w14:textId="67FF460D" w:rsidR="00064622" w:rsidRPr="00064622" w:rsidRDefault="00064622" w:rsidP="00064622">
      <w:pPr>
        <w:shd w:val="clear" w:color="auto" w:fill="FFFFFF"/>
        <w:spacing w:before="120" w:after="120" w:line="360" w:lineRule="atLeast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064622">
        <w:rPr>
          <w:rFonts w:ascii="Times New Roman" w:eastAsia="Times New Roman" w:hAnsi="Times New Roman" w:cs="Times New Roman"/>
          <w:noProof/>
          <w:color w:val="212529"/>
          <w:sz w:val="24"/>
          <w:szCs w:val="24"/>
        </w:rPr>
        <w:lastRenderedPageBreak/>
        <w:drawing>
          <wp:inline distT="0" distB="0" distL="0" distR="0" wp14:anchorId="36F3C72A" wp14:editId="70A794AB">
            <wp:extent cx="5943600" cy="5943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</w:p>
    <w:p w14:paraId="69C7259D" w14:textId="77777777" w:rsidR="00064622" w:rsidRPr="00064622" w:rsidRDefault="00064622" w:rsidP="00064622">
      <w:pPr>
        <w:shd w:val="clear" w:color="auto" w:fill="FFFFFF"/>
        <w:spacing w:before="120" w:after="120" w:line="360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“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Kẻ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trộm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sách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”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là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một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tác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phẩm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xuất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sắc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của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nhà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văn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người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Úc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- Markus Zusak,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ông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đã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sáng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tác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tiểu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thuyết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này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dựa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trên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những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hồi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ức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đau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thương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mà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mẹ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ông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phải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chứng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kiến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khi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bà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6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tuổi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Lấy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bối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cảnh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những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năm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thế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chiến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thứ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II, “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Kẻ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trộm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sách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”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được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kể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bởi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chất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giọng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hóm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hỉnh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của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Thần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Chết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về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Liesel Meminger –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một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cô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gái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nhỏ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có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niềm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yêu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thích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đặc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biệt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với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những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cuốn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sách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Sau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khi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Liesel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chứng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kiến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cái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chết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của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em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trai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trên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chuyến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tàu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đến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Munich,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cô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được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nhận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nuôi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bởi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gia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đình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Hans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Hubermann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tại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thị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trấn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Thiên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Đàng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Đó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  <w:t> là một nơi 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ảm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đạm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với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những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phi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vụ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ăn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trộm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của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những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đứa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trẻ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đói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khát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quả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táo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nhỏ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một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cuốn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sách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những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trận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bóng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đá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những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tiếng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chửi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rủa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của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hai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bên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hàng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proofErr w:type="gram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xóm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,…</w:t>
      </w:r>
      <w:proofErr w:type="gram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  <w:t>Ở đó 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toát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lên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không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khí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căng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thẳng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tột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độ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ở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nước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Đức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những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năm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tháng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chiến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  <w:t> tranh: 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đói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kém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lạnh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br w:type="textWrapping" w:clear="all"/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lẽo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giống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như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cái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tên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“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Thiên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Đàng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” –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thiên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đàng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giữa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địa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ngục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14:paraId="17FAF8FD" w14:textId="28482431" w:rsidR="00064622" w:rsidRPr="00064622" w:rsidRDefault="00064622" w:rsidP="00064622">
      <w:pPr>
        <w:shd w:val="clear" w:color="auto" w:fill="FFFFFF"/>
        <w:spacing w:before="120" w:after="120" w:line="360" w:lineRule="atLeast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064622">
        <w:rPr>
          <w:rFonts w:ascii="Times New Roman" w:eastAsia="Times New Roman" w:hAnsi="Times New Roman" w:cs="Times New Roman"/>
          <w:noProof/>
          <w:color w:val="212529"/>
          <w:sz w:val="24"/>
          <w:szCs w:val="24"/>
        </w:rPr>
        <w:drawing>
          <wp:inline distT="0" distB="0" distL="0" distR="0" wp14:anchorId="412C5E1D" wp14:editId="7261AD74">
            <wp:extent cx="5943600" cy="3949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4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</w:p>
    <w:p w14:paraId="122ECC8B" w14:textId="77777777" w:rsidR="00064622" w:rsidRPr="00064622" w:rsidRDefault="00064622" w:rsidP="00064622">
      <w:pPr>
        <w:shd w:val="clear" w:color="auto" w:fill="FFFFFF"/>
        <w:spacing w:before="120" w:after="120" w:line="360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Liesel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không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phải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một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c</w:t>
      </w:r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  <w:t>ô</w:t>
      </w:r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bé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dễ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thương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nó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ương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ngạnh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và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khá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bướng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bỉnh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Chính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vì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thế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nó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thành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công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trộm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và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tổng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cộng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có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đến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14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quyển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  <w:t>. T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rong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thời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k</w:t>
      </w:r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  <w:t>ì 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chỉ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có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món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súp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lõng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bõng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với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những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lát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bánh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mì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thiu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làm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no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bụng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bạn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thì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đó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quả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  <w:t> là một gia tài</w:t>
      </w:r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là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một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phần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của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cuộc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đời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Liesel.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Hành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trình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trộm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những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cuốn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sách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này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chất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chứa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tất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cả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những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buồn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vui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đau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thương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và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cả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những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tình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cảm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ấm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áp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. Trong</w:t>
      </w:r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  <w:t> đó có cuốn sách của người phu đào huyệt chôn em trai Liesel, cuốn sách của một chàng trai Do Thái tặng riêng cho cô… 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Và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cuốn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sách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cuối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cùng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do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chính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Liesel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chắp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bút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ngay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dưới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tầng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hầm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  <w:t> tối tăm.</w:t>
      </w:r>
    </w:p>
    <w:p w14:paraId="2869A0AD" w14:textId="77777777" w:rsidR="00064622" w:rsidRPr="00064622" w:rsidRDefault="00064622" w:rsidP="00064622">
      <w:pPr>
        <w:shd w:val="clear" w:color="auto" w:fill="FFFFFF"/>
        <w:spacing w:before="120" w:after="120" w:line="360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Những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con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người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trên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thị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trấn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Thiên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Đàng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đều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có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hoàn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cảnh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và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nỗi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khổ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riêng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với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những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tình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cảm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muôn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hình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vạn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trạng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của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họ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  <w:t>. T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ất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cả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đã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cho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ta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thấy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rõ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sự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tàn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khốc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của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cuộc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thế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chiến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  <w:t>,</w:t>
      </w:r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sự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man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rợ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đến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rùng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mình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của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chế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độ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phát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xít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đối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với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những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người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Do Thái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vô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tội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cũng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như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sức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sống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và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khao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khát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sống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mãnh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liệt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trong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mỗi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con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người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dù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họ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bị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đẩy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đến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góc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tối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tận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cùng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Một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dân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tộc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“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thượng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đẳng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”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với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những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con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người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được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coi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“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thượng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đẳng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”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như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người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Đức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thuần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chủng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bấy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giờ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đâu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phải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ai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cũng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được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ăn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sung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mặc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sướng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đâu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phải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ai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cũng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hứng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thú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ngắm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nhìn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đoàn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người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Do Thái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khốn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khổ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đau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đớn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đang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diễu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hành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như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một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thú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vui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một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trò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đùa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tiêu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khiển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!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Đâu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đó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vẫn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còn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những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con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người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trong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thị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trấn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Thiên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Đàng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nghèo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đói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phải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đi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trộm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cắp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mỗi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ngày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để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sống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vẫn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còn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những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người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sẵn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sàng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che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giấu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một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người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Do Thái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trong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căn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hầm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chật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chội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, 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mang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bánh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mì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rải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xuống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đường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nơi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những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người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Do Thái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khốn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khổ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diễu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hành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qua.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Và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chiến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tranh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-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vị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ông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chủ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của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Thần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Chết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lại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không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buông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tha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cho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một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ai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cả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  <w:t>. Những người Đức đã phải cầm súng ra chiến trường 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để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rồi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khi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trở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về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họ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lại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tự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hỏi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tại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sao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người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chết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không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phải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là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họ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tại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sao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người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chứng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kiến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cái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chết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của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người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thân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bạn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bè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và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đồng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đội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mình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không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toàn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thây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lại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phải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là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họ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?</w:t>
      </w:r>
    </w:p>
    <w:p w14:paraId="7745DED1" w14:textId="41A39696" w:rsidR="00064622" w:rsidRPr="00064622" w:rsidRDefault="00064622" w:rsidP="00064622">
      <w:pPr>
        <w:shd w:val="clear" w:color="auto" w:fill="FFFFFF"/>
        <w:spacing w:before="120" w:after="120" w:line="360" w:lineRule="atLeast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064622">
        <w:rPr>
          <w:rFonts w:ascii="Times New Roman" w:eastAsia="Times New Roman" w:hAnsi="Times New Roman" w:cs="Times New Roman"/>
          <w:noProof/>
          <w:color w:val="212529"/>
          <w:sz w:val="24"/>
          <w:szCs w:val="24"/>
        </w:rPr>
        <w:drawing>
          <wp:inline distT="0" distB="0" distL="0" distR="0" wp14:anchorId="5E235FCA" wp14:editId="6B76A4F7">
            <wp:extent cx="5943600" cy="33420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</w:p>
    <w:p w14:paraId="4E81ED30" w14:textId="77777777" w:rsidR="00064622" w:rsidRPr="00064622" w:rsidRDefault="00064622" w:rsidP="00064622">
      <w:pPr>
        <w:shd w:val="clear" w:color="auto" w:fill="FFFFFF"/>
        <w:spacing w:before="120" w:after="120" w:line="360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Cuốn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sách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để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lại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trong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tôi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quá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nhiều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ấn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tượng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từng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câu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chuyện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của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nhân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vật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như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hòa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vào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lẫn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câu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chuyện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của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chính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bạn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vậy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Bạn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sẽ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nhận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ra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rằng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những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điều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k</w:t>
      </w:r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  <w:t>ì</w:t>
      </w:r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diệu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những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phép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màu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luôn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có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thể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xảy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ra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trong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cuộc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sống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này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chúng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đến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từ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những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điều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giản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đơn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vô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cùng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mà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bạn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sẽ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chẳng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thể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ngờ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tới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như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một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đồng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xu,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một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quả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táo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những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quyển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sách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hay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một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người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bạn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đáng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trân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trọng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Bạn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sẽ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biết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khi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nào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bạn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cần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kiên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định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với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mục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tiêu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của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mình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cho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dù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phải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đi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ngược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lại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số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đông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như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Hans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đã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từng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làm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Bạn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sẽ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nhận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ra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giá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trị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của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sách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to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lớn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đến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nhường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nào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nó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không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chỉ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cung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cấp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tri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thức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cho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bạn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mà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còn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đền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đáp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bạn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nhiều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hơn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thế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như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là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Liesel -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cô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bé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đã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được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cứu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mạng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bởi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chính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những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cuốn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sách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của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mình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Và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quả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thật</w:t>
      </w:r>
      <w:proofErr w:type="spellEnd"/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064622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“</w:t>
      </w:r>
      <w:proofErr w:type="spellStart"/>
      <w:r w:rsidRPr="00064622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Đây</w:t>
      </w:r>
      <w:proofErr w:type="spellEnd"/>
      <w:r w:rsidRPr="00064622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là</w:t>
      </w:r>
      <w:proofErr w:type="spellEnd"/>
      <w:r w:rsidRPr="00064622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một</w:t>
      </w:r>
      <w:proofErr w:type="spellEnd"/>
      <w:r w:rsidRPr="00064622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cuốn</w:t>
      </w:r>
      <w:proofErr w:type="spellEnd"/>
      <w:r w:rsidRPr="00064622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tiểu</w:t>
      </w:r>
      <w:proofErr w:type="spellEnd"/>
      <w:r w:rsidRPr="00064622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thuyết</w:t>
      </w:r>
      <w:proofErr w:type="spellEnd"/>
      <w:r w:rsidRPr="00064622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có</w:t>
      </w:r>
      <w:proofErr w:type="spellEnd"/>
      <w:r w:rsidRPr="00064622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thể</w:t>
      </w:r>
      <w:proofErr w:type="spellEnd"/>
      <w:r w:rsidRPr="00064622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khiến</w:t>
      </w:r>
      <w:proofErr w:type="spellEnd"/>
      <w:r w:rsidRPr="00064622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bạn</w:t>
      </w:r>
      <w:proofErr w:type="spellEnd"/>
      <w:r w:rsidRPr="00064622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phải</w:t>
      </w:r>
      <w:proofErr w:type="spellEnd"/>
      <w:r w:rsidRPr="00064622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nín</w:t>
      </w:r>
      <w:proofErr w:type="spellEnd"/>
      <w:r w:rsidRPr="00064622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064622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thở</w:t>
      </w:r>
      <w:proofErr w:type="spellEnd"/>
      <w:r w:rsidRPr="00064622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”</w:t>
      </w:r>
      <w:r w:rsidRPr="00064622">
        <w:rPr>
          <w:rFonts w:ascii="Times New Roman" w:eastAsia="Times New Roman" w:hAnsi="Times New Roman" w:cs="Times New Roman"/>
          <w:color w:val="212529"/>
          <w:sz w:val="24"/>
          <w:szCs w:val="24"/>
        </w:rPr>
        <w:t> - Guardian</w:t>
      </w:r>
    </w:p>
    <w:p w14:paraId="1AF4544A" w14:textId="77777777" w:rsidR="00064622" w:rsidRPr="00064622" w:rsidRDefault="00064622">
      <w:pPr>
        <w:rPr>
          <w:rFonts w:ascii="Times New Roman" w:hAnsi="Times New Roman" w:cs="Times New Roman"/>
        </w:rPr>
      </w:pPr>
    </w:p>
    <w:sectPr w:rsidR="00064622" w:rsidRPr="000646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622"/>
    <w:rsid w:val="0006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79F4E"/>
  <w15:chartTrackingRefBased/>
  <w15:docId w15:val="{D18C5AE3-B1B1-427F-8F60-1A3633697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646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462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2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118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5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7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609</Words>
  <Characters>3476</Characters>
  <Application>Microsoft Office Word</Application>
  <DocSecurity>0</DocSecurity>
  <Lines>28</Lines>
  <Paragraphs>8</Paragraphs>
  <ScaleCrop>false</ScaleCrop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Lan</cp:lastModifiedBy>
  <cp:revision>1</cp:revision>
  <dcterms:created xsi:type="dcterms:W3CDTF">2024-02-22T15:23:00Z</dcterms:created>
  <dcterms:modified xsi:type="dcterms:W3CDTF">2024-02-22T15:24:00Z</dcterms:modified>
</cp:coreProperties>
</file>